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76201" w14:textId="77777777" w:rsidR="005E4013" w:rsidRPr="005E4013" w:rsidRDefault="005E4013" w:rsidP="00384658">
      <w:pPr>
        <w:jc w:val="both"/>
        <w:rPr>
          <w:b/>
          <w:sz w:val="28"/>
        </w:rPr>
      </w:pPr>
      <w:r w:rsidRPr="005E4013">
        <w:rPr>
          <w:b/>
          <w:sz w:val="28"/>
        </w:rPr>
        <w:t>Čestné prohlášení</w:t>
      </w:r>
    </w:p>
    <w:p w14:paraId="6F4766E0" w14:textId="77777777" w:rsidR="006F3223" w:rsidRDefault="005E4013" w:rsidP="00384658">
      <w:pPr>
        <w:jc w:val="both"/>
        <w:rPr>
          <w:b/>
          <w:sz w:val="18"/>
        </w:rPr>
      </w:pPr>
      <w:r w:rsidRPr="005E4013">
        <w:rPr>
          <w:b/>
          <w:sz w:val="18"/>
        </w:rPr>
        <w:t>v souvislosti s ustanovením 3 odst. 1 zákona č. 340/2015 Sb., o zvláštních podmínkách účinnosti některých smluv, uveřejňování těchto sm</w:t>
      </w:r>
      <w:r w:rsidR="00B25DBA">
        <w:rPr>
          <w:b/>
          <w:sz w:val="18"/>
        </w:rPr>
        <w:t>luv a o registru smluv (zákon o </w:t>
      </w:r>
      <w:r w:rsidRPr="005E4013">
        <w:rPr>
          <w:b/>
          <w:sz w:val="18"/>
        </w:rPr>
        <w:t>registru smluv), ve znění pozdějších předpisů, (dále jen „ZRS“)</w:t>
      </w:r>
    </w:p>
    <w:p w14:paraId="21428727" w14:textId="77777777" w:rsidR="006F3223" w:rsidRPr="006F3223" w:rsidRDefault="006F3223" w:rsidP="00384658">
      <w:pPr>
        <w:spacing w:after="0"/>
        <w:jc w:val="both"/>
        <w:rPr>
          <w:b/>
          <w:sz w:val="18"/>
        </w:rPr>
      </w:pPr>
    </w:p>
    <w:p w14:paraId="1047ACAD" w14:textId="77777777" w:rsidR="005E4013" w:rsidRPr="005E4013" w:rsidRDefault="005E4013" w:rsidP="00384658">
      <w:pPr>
        <w:widowControl w:val="0"/>
        <w:autoSpaceDE w:val="0"/>
        <w:spacing w:after="120" w:line="297" w:lineRule="exact"/>
        <w:jc w:val="both"/>
        <w:rPr>
          <w:rFonts w:eastAsia="Times New Roman" w:cs="Times New Roman"/>
          <w:b/>
          <w:sz w:val="18"/>
          <w:szCs w:val="18"/>
          <w:lang w:eastAsia="cs-CZ"/>
        </w:rPr>
      </w:pPr>
      <w:r w:rsidRPr="005E4013">
        <w:rPr>
          <w:rFonts w:eastAsia="Times New Roman" w:cs="Times New Roman"/>
          <w:b/>
          <w:sz w:val="18"/>
          <w:szCs w:val="18"/>
          <w:lang w:eastAsia="cs-CZ"/>
        </w:rPr>
        <w:t>Účastník:</w:t>
      </w:r>
    </w:p>
    <w:p w14:paraId="28B82398" w14:textId="77777777" w:rsidR="005E4013" w:rsidRPr="005E4013" w:rsidRDefault="008E6423" w:rsidP="00384658">
      <w:pPr>
        <w:widowControl w:val="0"/>
        <w:autoSpaceDE w:val="0"/>
        <w:spacing w:after="0" w:line="278" w:lineRule="exact"/>
        <w:jc w:val="both"/>
        <w:outlineLvl w:val="0"/>
        <w:rPr>
          <w:rFonts w:eastAsia="Times New Roman" w:cs="Times New Roman"/>
          <w:b/>
          <w:sz w:val="18"/>
          <w:szCs w:val="18"/>
          <w:lang w:eastAsia="cs-CZ"/>
        </w:rPr>
      </w:pPr>
      <w:r>
        <w:rPr>
          <w:rFonts w:eastAsia="Times New Roman" w:cs="Times New Roman"/>
          <w:b/>
          <w:sz w:val="18"/>
          <w:szCs w:val="18"/>
          <w:lang w:eastAsia="cs-CZ"/>
        </w:rPr>
        <w:t>Obchodní firma/jméno</w:t>
      </w:r>
      <w:r>
        <w:rPr>
          <w:rFonts w:eastAsia="Times New Roman" w:cs="Times New Roman"/>
          <w:b/>
          <w:sz w:val="18"/>
          <w:szCs w:val="18"/>
          <w:lang w:eastAsia="cs-CZ"/>
        </w:rPr>
        <w:tab/>
      </w:r>
      <w:r w:rsidR="00E23CF7" w:rsidRPr="00010F86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begin">
          <w:ffData>
            <w:name w:val="Text1"/>
            <w:enabled/>
            <w:calcOnExit w:val="0"/>
            <w:textInput>
              <w:default w:val="[DOPLNÍ ÚČASTNÍK]"/>
            </w:textInput>
          </w:ffData>
        </w:fldChar>
      </w:r>
      <w:bookmarkStart w:id="0" w:name="Text1"/>
      <w:r w:rsidR="00E23CF7" w:rsidRPr="00010F86">
        <w:rPr>
          <w:rFonts w:eastAsia="Times New Roman" w:cs="Times New Roman"/>
          <w:b/>
          <w:sz w:val="18"/>
          <w:szCs w:val="18"/>
          <w:highlight w:val="yellow"/>
          <w:lang w:eastAsia="cs-CZ"/>
        </w:rPr>
        <w:instrText xml:space="preserve"> FORMTEXT </w:instrText>
      </w:r>
      <w:r w:rsidR="00E23CF7" w:rsidRPr="00010F86">
        <w:rPr>
          <w:rFonts w:eastAsia="Times New Roman" w:cs="Times New Roman"/>
          <w:b/>
          <w:sz w:val="18"/>
          <w:szCs w:val="18"/>
          <w:highlight w:val="yellow"/>
          <w:lang w:eastAsia="cs-CZ"/>
        </w:rPr>
      </w:r>
      <w:r w:rsidR="00E23CF7" w:rsidRPr="00010F86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separate"/>
      </w:r>
      <w:r w:rsidR="00E23CF7" w:rsidRPr="00010F86">
        <w:rPr>
          <w:rFonts w:eastAsia="Times New Roman" w:cs="Times New Roman"/>
          <w:b/>
          <w:noProof/>
          <w:sz w:val="18"/>
          <w:szCs w:val="18"/>
          <w:highlight w:val="yellow"/>
          <w:lang w:eastAsia="cs-CZ"/>
        </w:rPr>
        <w:t>[DOPLNÍ ÚČASTNÍK]</w:t>
      </w:r>
      <w:r w:rsidR="00E23CF7" w:rsidRPr="00010F86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end"/>
      </w:r>
      <w:bookmarkEnd w:id="0"/>
    </w:p>
    <w:p w14:paraId="3B3A4148" w14:textId="77777777" w:rsidR="005E4013" w:rsidRPr="005E4013" w:rsidRDefault="005E4013" w:rsidP="00384658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5E4013">
        <w:rPr>
          <w:rFonts w:eastAsia="Times New Roman" w:cs="Times New Roman"/>
          <w:sz w:val="18"/>
          <w:szCs w:val="18"/>
          <w:lang w:eastAsia="cs-CZ"/>
        </w:rPr>
        <w:t>Sídlo/místo podnikání</w:t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="00E23CF7" w:rsidRPr="00010F86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23CF7" w:rsidRPr="00010F86">
        <w:rPr>
          <w:sz w:val="18"/>
          <w:szCs w:val="18"/>
          <w:highlight w:val="yellow"/>
        </w:rPr>
        <w:instrText xml:space="preserve"> FORMTEXT </w:instrText>
      </w:r>
      <w:r w:rsidR="00E23CF7" w:rsidRPr="00010F86">
        <w:rPr>
          <w:sz w:val="18"/>
          <w:szCs w:val="18"/>
          <w:highlight w:val="yellow"/>
        </w:rPr>
      </w:r>
      <w:r w:rsidR="00E23CF7" w:rsidRPr="00010F86">
        <w:rPr>
          <w:sz w:val="18"/>
          <w:szCs w:val="18"/>
          <w:highlight w:val="yellow"/>
        </w:rPr>
        <w:fldChar w:fldCharType="separate"/>
      </w:r>
      <w:r w:rsidR="00E23CF7" w:rsidRPr="00010F86">
        <w:rPr>
          <w:noProof/>
          <w:sz w:val="18"/>
          <w:szCs w:val="18"/>
          <w:highlight w:val="yellow"/>
        </w:rPr>
        <w:t>[DOPLNÍ ÚČASTNÍK]</w:t>
      </w:r>
      <w:r w:rsidR="00E23CF7" w:rsidRPr="00010F86">
        <w:rPr>
          <w:sz w:val="18"/>
          <w:szCs w:val="18"/>
          <w:highlight w:val="yellow"/>
        </w:rPr>
        <w:fldChar w:fldCharType="end"/>
      </w:r>
    </w:p>
    <w:p w14:paraId="44E73070" w14:textId="77777777" w:rsidR="005E4013" w:rsidRPr="005E4013" w:rsidRDefault="005E4013" w:rsidP="00384658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5E4013">
        <w:rPr>
          <w:rFonts w:eastAsia="Times New Roman" w:cs="Times New Roman"/>
          <w:sz w:val="18"/>
          <w:szCs w:val="18"/>
          <w:lang w:eastAsia="cs-CZ"/>
        </w:rPr>
        <w:t>IČO</w:t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="00E23CF7" w:rsidRPr="00010F86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23CF7" w:rsidRPr="00010F86">
        <w:rPr>
          <w:sz w:val="18"/>
          <w:szCs w:val="18"/>
          <w:highlight w:val="yellow"/>
        </w:rPr>
        <w:instrText xml:space="preserve"> FORMTEXT </w:instrText>
      </w:r>
      <w:r w:rsidR="00E23CF7" w:rsidRPr="00010F86">
        <w:rPr>
          <w:sz w:val="18"/>
          <w:szCs w:val="18"/>
          <w:highlight w:val="yellow"/>
        </w:rPr>
      </w:r>
      <w:r w:rsidR="00E23CF7" w:rsidRPr="00010F86">
        <w:rPr>
          <w:sz w:val="18"/>
          <w:szCs w:val="18"/>
          <w:highlight w:val="yellow"/>
        </w:rPr>
        <w:fldChar w:fldCharType="separate"/>
      </w:r>
      <w:r w:rsidR="00E23CF7" w:rsidRPr="00010F86">
        <w:rPr>
          <w:noProof/>
          <w:sz w:val="18"/>
          <w:szCs w:val="18"/>
          <w:highlight w:val="yellow"/>
        </w:rPr>
        <w:t>[DOPLNÍ ÚČASTNÍK]</w:t>
      </w:r>
      <w:r w:rsidR="00E23CF7" w:rsidRPr="00010F86">
        <w:rPr>
          <w:sz w:val="18"/>
          <w:szCs w:val="18"/>
          <w:highlight w:val="yellow"/>
        </w:rPr>
        <w:fldChar w:fldCharType="end"/>
      </w:r>
    </w:p>
    <w:p w14:paraId="743A04E3" w14:textId="77777777" w:rsidR="005E4013" w:rsidRDefault="005E4013" w:rsidP="00384658">
      <w:pPr>
        <w:widowControl w:val="0"/>
        <w:autoSpaceDE w:val="0"/>
        <w:spacing w:line="278" w:lineRule="exact"/>
        <w:jc w:val="both"/>
      </w:pPr>
      <w:r w:rsidRPr="005E4013">
        <w:rPr>
          <w:rFonts w:eastAsia="Times New Roman" w:cs="Times New Roman"/>
          <w:sz w:val="18"/>
          <w:szCs w:val="18"/>
          <w:lang w:eastAsia="cs-CZ"/>
        </w:rPr>
        <w:t>Právní forma</w:t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="00E23CF7" w:rsidRPr="00010F86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23CF7" w:rsidRPr="00010F86">
        <w:rPr>
          <w:sz w:val="18"/>
          <w:szCs w:val="18"/>
          <w:highlight w:val="yellow"/>
        </w:rPr>
        <w:instrText xml:space="preserve"> FORMTEXT </w:instrText>
      </w:r>
      <w:r w:rsidR="00E23CF7" w:rsidRPr="00010F86">
        <w:rPr>
          <w:sz w:val="18"/>
          <w:szCs w:val="18"/>
          <w:highlight w:val="yellow"/>
        </w:rPr>
      </w:r>
      <w:r w:rsidR="00E23CF7" w:rsidRPr="00010F86">
        <w:rPr>
          <w:sz w:val="18"/>
          <w:szCs w:val="18"/>
          <w:highlight w:val="yellow"/>
        </w:rPr>
        <w:fldChar w:fldCharType="separate"/>
      </w:r>
      <w:r w:rsidR="00E23CF7" w:rsidRPr="00010F86">
        <w:rPr>
          <w:noProof/>
          <w:sz w:val="18"/>
          <w:szCs w:val="18"/>
          <w:highlight w:val="yellow"/>
        </w:rPr>
        <w:t>[DOPLNÍ ÚČASTNÍK]</w:t>
      </w:r>
      <w:r w:rsidR="00E23CF7" w:rsidRPr="00010F86">
        <w:rPr>
          <w:sz w:val="18"/>
          <w:szCs w:val="18"/>
          <w:highlight w:val="yellow"/>
        </w:rPr>
        <w:fldChar w:fldCharType="end"/>
      </w:r>
    </w:p>
    <w:p w14:paraId="70DA6E40" w14:textId="38A92F39" w:rsidR="005E4013" w:rsidRPr="005E4013" w:rsidRDefault="005E4013" w:rsidP="00384658">
      <w:pPr>
        <w:jc w:val="both"/>
        <w:rPr>
          <w:sz w:val="18"/>
        </w:rPr>
      </w:pPr>
      <w:r w:rsidRPr="005E4013">
        <w:rPr>
          <w:sz w:val="18"/>
        </w:rPr>
        <w:t xml:space="preserve">který podává nabídku na sektorovou veřejnou zakázku s názvem </w:t>
      </w:r>
      <w:r w:rsidR="001D1049">
        <w:rPr>
          <w:sz w:val="18"/>
        </w:rPr>
        <w:t>„</w:t>
      </w:r>
      <w:r w:rsidR="00480A29" w:rsidRPr="00480A29">
        <w:rPr>
          <w:b/>
          <w:bCs/>
          <w:sz w:val="18"/>
          <w:szCs w:val="18"/>
        </w:rPr>
        <w:t>Liberec – oprava osobních výtahů příjezdová hala a 3. nástupiště</w:t>
      </w:r>
      <w:r w:rsidRPr="00480A29">
        <w:rPr>
          <w:b/>
          <w:bCs/>
          <w:sz w:val="18"/>
        </w:rPr>
        <w:t>“</w:t>
      </w:r>
      <w:r w:rsidRPr="005E4013">
        <w:rPr>
          <w:sz w:val="18"/>
        </w:rPr>
        <w:t>, tímto čestně prohlašuje, že údaje a další skutečnosti uvedené či jinak řádné označené v nabíd</w:t>
      </w:r>
      <w:r w:rsidR="00776C9E">
        <w:rPr>
          <w:sz w:val="18"/>
        </w:rPr>
        <w:t xml:space="preserve">ce, respektive </w:t>
      </w:r>
      <w:r w:rsidR="00B25DBA">
        <w:rPr>
          <w:sz w:val="18"/>
        </w:rPr>
        <w:t>ve </w:t>
      </w:r>
      <w:r w:rsidR="003D718C">
        <w:rPr>
          <w:sz w:val="18"/>
        </w:rPr>
        <w:t>smlouvě o dílo</w:t>
      </w:r>
      <w:r w:rsidR="00776C9E">
        <w:rPr>
          <w:sz w:val="18"/>
        </w:rPr>
        <w:t xml:space="preserve"> </w:t>
      </w:r>
      <w:r w:rsidRPr="005E4013">
        <w:rPr>
          <w:sz w:val="18"/>
        </w:rPr>
        <w:t>(dále jen „smlouva“), považuje za obchodní t</w:t>
      </w:r>
      <w:r w:rsidR="00B25DBA">
        <w:rPr>
          <w:sz w:val="18"/>
        </w:rPr>
        <w:t>ajemství ve smyslu ustanovení § </w:t>
      </w:r>
      <w:r w:rsidRPr="005E4013">
        <w:rPr>
          <w:sz w:val="18"/>
        </w:rPr>
        <w:t xml:space="preserve">504 zákona č. 89/2012 Sb., občanský zákoník, ve znění pozdějších předpisů (dále jen „obchodní tajemství“ a „občanský zákoník). </w:t>
      </w:r>
    </w:p>
    <w:p w14:paraId="06C47BC6" w14:textId="77777777" w:rsidR="005E4013" w:rsidRPr="005E4013" w:rsidRDefault="005E4013" w:rsidP="00384658">
      <w:pPr>
        <w:jc w:val="both"/>
        <w:rPr>
          <w:sz w:val="18"/>
        </w:rPr>
      </w:pPr>
      <w:r w:rsidRPr="005E4013">
        <w:rPr>
          <w:sz w:val="18"/>
        </w:rPr>
        <w:t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</w:t>
      </w:r>
      <w:r w:rsidR="00B25DBA">
        <w:rPr>
          <w:sz w:val="18"/>
        </w:rPr>
        <w:t>bchodního tajemství účastníka a </w:t>
      </w:r>
      <w:r w:rsidRPr="005E4013">
        <w:rPr>
          <w:sz w:val="18"/>
        </w:rPr>
        <w:t>která v důsledku toho bude pro účely uveřejnění smlouvy v registru smluv znečitelněna,</w:t>
      </w:r>
      <w:r w:rsidR="00B25DBA">
        <w:rPr>
          <w:sz w:val="18"/>
        </w:rPr>
        <w:t xml:space="preserve"> pokud </w:t>
      </w:r>
      <w:r w:rsidRPr="005E4013">
        <w:rPr>
          <w:sz w:val="18"/>
        </w:rPr>
        <w:t xml:space="preserve">by smlouva v důsledku takového označení byla uveřejněna způsobem odporujícím ZRS, a to bez ohledu na to, zda byla smlouva uveřejněna prostřednictvím registru smluv ze strany zadavatele nebo účastníka. </w:t>
      </w:r>
    </w:p>
    <w:p w14:paraId="3ACD0B69" w14:textId="77777777" w:rsidR="005E4013" w:rsidRPr="005E4013" w:rsidRDefault="005E4013" w:rsidP="00384658">
      <w:pPr>
        <w:jc w:val="both"/>
        <w:rPr>
          <w:sz w:val="18"/>
        </w:rPr>
      </w:pPr>
      <w:r w:rsidRPr="005E4013">
        <w:rPr>
          <w:sz w:val="18"/>
        </w:rPr>
        <w:t>Účastník tímto čestně prohlašuje, že neprodleně písemně sdělí zadavateli skutečnost, že takto označené informace přestaly naplňovat znaky obchodního tajemství.</w:t>
      </w:r>
    </w:p>
    <w:p w14:paraId="673B82A0" w14:textId="77777777" w:rsidR="005E4013" w:rsidRDefault="005E4013" w:rsidP="00384658">
      <w:pPr>
        <w:jc w:val="both"/>
        <w:rPr>
          <w:sz w:val="18"/>
        </w:rPr>
      </w:pPr>
      <w:r w:rsidRPr="005E4013">
        <w:rPr>
          <w:sz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p w14:paraId="710F18E7" w14:textId="77777777" w:rsidR="005E4013" w:rsidRPr="005E4013" w:rsidRDefault="005E4013" w:rsidP="00384658">
      <w:pPr>
        <w:jc w:val="both"/>
        <w:rPr>
          <w:sz w:val="18"/>
        </w:rPr>
      </w:pPr>
    </w:p>
    <w:sectPr w:rsidR="005E4013" w:rsidRPr="005E4013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7D8E8" w14:textId="77777777" w:rsidR="003F74C3" w:rsidRDefault="003F74C3" w:rsidP="005E4013">
      <w:pPr>
        <w:spacing w:after="0" w:line="240" w:lineRule="auto"/>
      </w:pPr>
      <w:r>
        <w:separator/>
      </w:r>
    </w:p>
  </w:endnote>
  <w:endnote w:type="continuationSeparator" w:id="0">
    <w:p w14:paraId="258D01D0" w14:textId="77777777" w:rsidR="003F74C3" w:rsidRDefault="003F74C3" w:rsidP="005E40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F2BD8" w14:textId="3EC9B951" w:rsidR="005E4013" w:rsidRPr="00872465" w:rsidRDefault="005E4013" w:rsidP="005E4013">
    <w:pPr>
      <w:pStyle w:val="Zpat"/>
      <w:spacing w:line="200" w:lineRule="exact"/>
      <w:jc w:val="center"/>
      <w:rPr>
        <w:rStyle w:val="slostrnky"/>
        <w:rFonts w:cs="Arial"/>
        <w:sz w:val="14"/>
        <w:szCs w:val="14"/>
      </w:rPr>
    </w:pPr>
    <w:r w:rsidRPr="00872465">
      <w:rPr>
        <w:rFonts w:cs="Arial"/>
        <w:sz w:val="14"/>
        <w:szCs w:val="14"/>
      </w:rPr>
      <w:t xml:space="preserve">Strana </w:t>
    </w:r>
    <w:r w:rsidRPr="00872465">
      <w:rPr>
        <w:rFonts w:cs="Arial"/>
        <w:sz w:val="14"/>
        <w:szCs w:val="14"/>
      </w:rPr>
      <w:fldChar w:fldCharType="begin"/>
    </w:r>
    <w:r w:rsidRPr="00872465">
      <w:rPr>
        <w:rFonts w:cs="Arial"/>
        <w:sz w:val="14"/>
        <w:szCs w:val="14"/>
      </w:rPr>
      <w:instrText xml:space="preserve"> PAGE </w:instrText>
    </w:r>
    <w:r w:rsidRPr="00872465">
      <w:rPr>
        <w:rFonts w:cs="Arial"/>
        <w:sz w:val="14"/>
        <w:szCs w:val="14"/>
      </w:rPr>
      <w:fldChar w:fldCharType="separate"/>
    </w:r>
    <w:r w:rsidR="00384658">
      <w:rPr>
        <w:rFonts w:cs="Arial"/>
        <w:noProof/>
        <w:sz w:val="14"/>
        <w:szCs w:val="14"/>
      </w:rPr>
      <w:t>1</w:t>
    </w:r>
    <w:r w:rsidRPr="00872465">
      <w:rPr>
        <w:rFonts w:cs="Arial"/>
        <w:sz w:val="14"/>
        <w:szCs w:val="14"/>
      </w:rPr>
      <w:fldChar w:fldCharType="end"/>
    </w:r>
    <w:r w:rsidRPr="00872465">
      <w:rPr>
        <w:rFonts w:cs="Arial"/>
        <w:sz w:val="14"/>
        <w:szCs w:val="14"/>
      </w:rPr>
      <w:t xml:space="preserve"> (celkem </w:t>
    </w:r>
    <w:r w:rsidRPr="00872465">
      <w:rPr>
        <w:rFonts w:cs="Times New Roman"/>
        <w:sz w:val="14"/>
        <w:szCs w:val="14"/>
      </w:rPr>
      <w:fldChar w:fldCharType="begin"/>
    </w:r>
    <w:r w:rsidRPr="00872465">
      <w:rPr>
        <w:sz w:val="14"/>
        <w:szCs w:val="14"/>
      </w:rPr>
      <w:instrText xml:space="preserve"> SECTIONPAGES  \* Arabic  \* MERGEFORMAT </w:instrText>
    </w:r>
    <w:r w:rsidRPr="00872465">
      <w:rPr>
        <w:rFonts w:cs="Times New Roman"/>
        <w:sz w:val="14"/>
        <w:szCs w:val="14"/>
      </w:rPr>
      <w:fldChar w:fldCharType="separate"/>
    </w:r>
    <w:r w:rsidR="00480A29" w:rsidRPr="00480A29">
      <w:rPr>
        <w:rFonts w:cs="Arial"/>
        <w:noProof/>
        <w:sz w:val="14"/>
        <w:szCs w:val="14"/>
      </w:rPr>
      <w:t>1</w:t>
    </w:r>
    <w:r w:rsidRPr="00872465">
      <w:rPr>
        <w:rFonts w:cs="Arial"/>
        <w:noProof/>
        <w:sz w:val="14"/>
        <w:szCs w:val="14"/>
      </w:rPr>
      <w:fldChar w:fldCharType="end"/>
    </w:r>
    <w:r w:rsidRPr="00872465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B3B85" w14:textId="77777777" w:rsidR="003F74C3" w:rsidRDefault="003F74C3" w:rsidP="005E4013">
      <w:pPr>
        <w:spacing w:after="0" w:line="240" w:lineRule="auto"/>
      </w:pPr>
      <w:r>
        <w:separator/>
      </w:r>
    </w:p>
  </w:footnote>
  <w:footnote w:type="continuationSeparator" w:id="0">
    <w:p w14:paraId="467C371A" w14:textId="77777777" w:rsidR="003F74C3" w:rsidRDefault="003F74C3" w:rsidP="005E40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7B19"/>
    <w:rsid w:val="00010F86"/>
    <w:rsid w:val="00127826"/>
    <w:rsid w:val="001B40F3"/>
    <w:rsid w:val="001D1049"/>
    <w:rsid w:val="001D7B19"/>
    <w:rsid w:val="003727EC"/>
    <w:rsid w:val="00384658"/>
    <w:rsid w:val="003D718C"/>
    <w:rsid w:val="003F74C3"/>
    <w:rsid w:val="00480A29"/>
    <w:rsid w:val="005D6BE0"/>
    <w:rsid w:val="005E4013"/>
    <w:rsid w:val="006F3223"/>
    <w:rsid w:val="00776C9E"/>
    <w:rsid w:val="00856774"/>
    <w:rsid w:val="008E6423"/>
    <w:rsid w:val="00AF0C92"/>
    <w:rsid w:val="00B25DBA"/>
    <w:rsid w:val="00BF6A6B"/>
    <w:rsid w:val="00CC42C8"/>
    <w:rsid w:val="00D12135"/>
    <w:rsid w:val="00D16508"/>
    <w:rsid w:val="00E23CF7"/>
    <w:rsid w:val="00EE1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32AA2"/>
  <w15:docId w15:val="{9D486DEA-F96E-4A7B-9794-FE96B6ED5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E40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E4013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5E40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E4013"/>
  </w:style>
  <w:style w:type="paragraph" w:styleId="Zpat">
    <w:name w:val="footer"/>
    <w:basedOn w:val="Normln"/>
    <w:link w:val="ZpatChar"/>
    <w:uiPriority w:val="99"/>
    <w:unhideWhenUsed/>
    <w:rsid w:val="005E40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E4013"/>
  </w:style>
  <w:style w:type="character" w:styleId="slostrnky">
    <w:name w:val="page number"/>
    <w:basedOn w:val="Standardnpsmoodstavce"/>
    <w:rsid w:val="005E40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334</Words>
  <Characters>1975</Characters>
  <Application>Microsoft Office Word</Application>
  <DocSecurity>0</DocSecurity>
  <Lines>16</Lines>
  <Paragraphs>4</Paragraphs>
  <ScaleCrop>false</ScaleCrop>
  <Company>SŽDC s.o.</Company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Suchá Markéta</dc:creator>
  <cp:lastModifiedBy>Löwová Monika, Bc.</cp:lastModifiedBy>
  <cp:revision>16</cp:revision>
  <dcterms:created xsi:type="dcterms:W3CDTF">2019-04-15T05:28:00Z</dcterms:created>
  <dcterms:modified xsi:type="dcterms:W3CDTF">2023-05-12T08:27:00Z</dcterms:modified>
</cp:coreProperties>
</file>